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F1CE2" w14:textId="77777777" w:rsidR="005939DB" w:rsidRPr="007224B8" w:rsidRDefault="005939DB" w:rsidP="005C7EDB">
      <w:pPr>
        <w:spacing w:after="0" w:line="240" w:lineRule="auto"/>
        <w:rPr>
          <w:rFonts w:eastAsia="Times New Roman" w:cs="Times New Roman"/>
          <w:b/>
          <w:sz w:val="40"/>
          <w:szCs w:val="40"/>
          <w:u w:val="single"/>
        </w:rPr>
      </w:pPr>
      <w:r w:rsidRPr="007224B8">
        <w:rPr>
          <w:rFonts w:eastAsia="Times New Roman" w:cs="Times New Roman"/>
          <w:b/>
          <w:sz w:val="40"/>
          <w:szCs w:val="40"/>
          <w:u w:val="single"/>
        </w:rPr>
        <w:t>9</w:t>
      </w:r>
      <w:r w:rsidRPr="007224B8">
        <w:rPr>
          <w:rFonts w:eastAsia="Times New Roman" w:cs="Times New Roman"/>
          <w:b/>
          <w:sz w:val="40"/>
          <w:szCs w:val="40"/>
          <w:u w:val="single"/>
          <w:vertAlign w:val="superscript"/>
        </w:rPr>
        <w:t>th</w:t>
      </w:r>
      <w:r w:rsidRPr="007224B8">
        <w:rPr>
          <w:rFonts w:eastAsia="Times New Roman" w:cs="Times New Roman"/>
          <w:b/>
          <w:sz w:val="40"/>
          <w:szCs w:val="40"/>
          <w:u w:val="single"/>
        </w:rPr>
        <w:t xml:space="preserve"> Grade</w:t>
      </w:r>
    </w:p>
    <w:p w14:paraId="7CD3D6C0" w14:textId="77777777" w:rsidR="005C7EDB" w:rsidRPr="009F17E3" w:rsidRDefault="003D51B3" w:rsidP="005C7EDB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Civics</w:t>
      </w:r>
      <w:r w:rsidR="00EA72A6">
        <w:rPr>
          <w:rFonts w:eastAsia="Times New Roman" w:cs="Times New Roman"/>
          <w:b/>
          <w:sz w:val="32"/>
          <w:szCs w:val="32"/>
        </w:rPr>
        <w:t xml:space="preserve"> &amp; World History</w:t>
      </w:r>
    </w:p>
    <w:p w14:paraId="65E27CFB" w14:textId="77777777" w:rsidR="009F17E3" w:rsidRDefault="00361B5E" w:rsidP="009F17E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F3443A">
        <w:rPr>
          <w:rFonts w:ascii="Calibri" w:hAnsi="Calibri" w:cs="Calibri"/>
          <w:color w:val="000000"/>
        </w:rPr>
        <w:t>(1</w:t>
      </w:r>
      <w:r>
        <w:rPr>
          <w:rFonts w:ascii="Calibri" w:hAnsi="Calibri" w:cs="Calibri"/>
          <w:color w:val="000000"/>
        </w:rPr>
        <w:t>”)</w:t>
      </w:r>
      <w:r w:rsidR="009F17E3">
        <w:rPr>
          <w:rFonts w:ascii="Calibri" w:hAnsi="Calibri" w:cs="Calibri"/>
          <w:color w:val="000000"/>
        </w:rPr>
        <w:t xml:space="preserve"> </w:t>
      </w:r>
      <w:r w:rsidR="00BB76A6">
        <w:rPr>
          <w:rFonts w:ascii="Calibri" w:hAnsi="Calibri" w:cs="Calibri"/>
          <w:color w:val="000000"/>
        </w:rPr>
        <w:t>3- ring b</w:t>
      </w:r>
      <w:r w:rsidR="009F17E3">
        <w:rPr>
          <w:rFonts w:ascii="Calibri" w:hAnsi="Calibri" w:cs="Calibri"/>
          <w:color w:val="000000"/>
        </w:rPr>
        <w:t>inder </w:t>
      </w:r>
    </w:p>
    <w:p w14:paraId="3CE1A57D" w14:textId="77777777" w:rsidR="009F17E3" w:rsidRDefault="00361B5E" w:rsidP="009F17E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42181D">
        <w:rPr>
          <w:rFonts w:ascii="Calibri" w:hAnsi="Calibri" w:cs="Calibri"/>
          <w:color w:val="000000"/>
        </w:rPr>
        <w:t>College-r</w:t>
      </w:r>
      <w:r w:rsidR="00BB76A6">
        <w:rPr>
          <w:rFonts w:ascii="Calibri" w:hAnsi="Calibri" w:cs="Calibri"/>
          <w:color w:val="000000"/>
        </w:rPr>
        <w:t>uled notebook p</w:t>
      </w:r>
      <w:r w:rsidR="009F17E3">
        <w:rPr>
          <w:rFonts w:ascii="Calibri" w:hAnsi="Calibri" w:cs="Calibri"/>
          <w:color w:val="000000"/>
        </w:rPr>
        <w:t>aper</w:t>
      </w:r>
    </w:p>
    <w:p w14:paraId="3796935D" w14:textId="77777777" w:rsidR="009F17E3" w:rsidRDefault="00361B5E" w:rsidP="009F17E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9F17E3">
        <w:rPr>
          <w:rFonts w:ascii="Calibri" w:hAnsi="Calibri" w:cs="Calibri"/>
          <w:color w:val="000000"/>
        </w:rPr>
        <w:t>Highlighters</w:t>
      </w:r>
    </w:p>
    <w:p w14:paraId="26A0204B" w14:textId="77777777" w:rsidR="009F17E3" w:rsidRPr="009F17E3" w:rsidRDefault="00361B5E" w:rsidP="009F17E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color w:val="000000"/>
        </w:rPr>
        <w:t>-</w:t>
      </w:r>
      <w:r w:rsidR="00BB76A6">
        <w:rPr>
          <w:color w:val="000000"/>
        </w:rPr>
        <w:t>Colored p</w:t>
      </w:r>
      <w:r w:rsidR="009F17E3">
        <w:rPr>
          <w:color w:val="000000"/>
        </w:rPr>
        <w:t>encils</w:t>
      </w:r>
    </w:p>
    <w:p w14:paraId="680397FD" w14:textId="77777777" w:rsidR="009F17E3" w:rsidRDefault="009F17E3" w:rsidP="005C7EDB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</w:p>
    <w:p w14:paraId="6CEAAE55" w14:textId="77777777" w:rsidR="005939DB" w:rsidRPr="005C7EDB" w:rsidRDefault="00565E66" w:rsidP="005939DB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Earth &amp; Study Skills</w:t>
      </w:r>
    </w:p>
    <w:p w14:paraId="022EE287" w14:textId="77777777" w:rsidR="00565E66" w:rsidRPr="00565E66" w:rsidRDefault="00565E66" w:rsidP="00565E66">
      <w:pPr>
        <w:pStyle w:val="NormalWeb"/>
        <w:rPr>
          <w:rFonts w:asciiTheme="minorHAnsi" w:hAnsiTheme="minorHAnsi" w:cstheme="minorHAnsi"/>
          <w:color w:val="000000"/>
        </w:rPr>
      </w:pPr>
      <w:r w:rsidRPr="00565E66">
        <w:rPr>
          <w:rFonts w:asciiTheme="minorHAnsi" w:hAnsiTheme="minorHAnsi" w:cstheme="minorHAnsi"/>
          <w:color w:val="000000"/>
        </w:rPr>
        <w:t>- (1”) 3-ring binder  </w:t>
      </w:r>
    </w:p>
    <w:p w14:paraId="5BB4FB08" w14:textId="77777777" w:rsidR="00565E66" w:rsidRPr="00565E66" w:rsidRDefault="00565E66" w:rsidP="00565E66">
      <w:pPr>
        <w:pStyle w:val="NormalWeb"/>
        <w:rPr>
          <w:rFonts w:asciiTheme="minorHAnsi" w:hAnsiTheme="minorHAnsi" w:cstheme="minorHAnsi"/>
          <w:color w:val="000000"/>
        </w:rPr>
      </w:pPr>
      <w:r w:rsidRPr="00565E66">
        <w:rPr>
          <w:rFonts w:asciiTheme="minorHAnsi" w:hAnsiTheme="minorHAnsi" w:cstheme="minorHAnsi"/>
          <w:color w:val="000000"/>
        </w:rPr>
        <w:t>-</w:t>
      </w:r>
      <w:r w:rsidR="005062CB">
        <w:rPr>
          <w:rFonts w:asciiTheme="minorHAnsi" w:hAnsiTheme="minorHAnsi" w:cstheme="minorHAnsi"/>
          <w:color w:val="000000"/>
        </w:rPr>
        <w:t xml:space="preserve"> </w:t>
      </w:r>
      <w:r w:rsidRPr="00565E66">
        <w:rPr>
          <w:rFonts w:asciiTheme="minorHAnsi" w:hAnsiTheme="minorHAnsi" w:cstheme="minorHAnsi"/>
          <w:color w:val="000000"/>
        </w:rPr>
        <w:t>College-ruled notebook paper</w:t>
      </w:r>
    </w:p>
    <w:p w14:paraId="490F3F45" w14:textId="77777777" w:rsidR="00565E66" w:rsidRPr="00565E66" w:rsidRDefault="00565E66" w:rsidP="00565E66">
      <w:pPr>
        <w:pStyle w:val="NormalWeb"/>
        <w:rPr>
          <w:rFonts w:asciiTheme="minorHAnsi" w:hAnsiTheme="minorHAnsi" w:cstheme="minorHAnsi"/>
          <w:color w:val="000000"/>
        </w:rPr>
      </w:pPr>
      <w:r w:rsidRPr="00565E66">
        <w:rPr>
          <w:rFonts w:asciiTheme="minorHAnsi" w:hAnsiTheme="minorHAnsi" w:cstheme="minorHAnsi"/>
          <w:color w:val="000000"/>
        </w:rPr>
        <w:t>- Pencils, and highlighters</w:t>
      </w:r>
    </w:p>
    <w:p w14:paraId="68FB10FB" w14:textId="77777777" w:rsidR="00565E66" w:rsidRPr="00565E66" w:rsidRDefault="00565E66" w:rsidP="00565E66">
      <w:pPr>
        <w:pStyle w:val="NormalWeb"/>
        <w:rPr>
          <w:rFonts w:asciiTheme="minorHAnsi" w:hAnsiTheme="minorHAnsi" w:cstheme="minorHAnsi"/>
          <w:color w:val="000000"/>
        </w:rPr>
      </w:pPr>
      <w:r w:rsidRPr="00565E66">
        <w:rPr>
          <w:rFonts w:asciiTheme="minorHAnsi" w:hAnsiTheme="minorHAnsi" w:cstheme="minorHAnsi"/>
          <w:color w:val="000000"/>
          <w:shd w:val="clear" w:color="auto" w:fill="FFFFFF"/>
        </w:rPr>
        <w:t>- Headphones (optional)</w:t>
      </w:r>
    </w:p>
    <w:p w14:paraId="02C76200" w14:textId="77777777" w:rsidR="005C7EDB" w:rsidRPr="00F3443A" w:rsidRDefault="005939DB" w:rsidP="00565E66">
      <w:pPr>
        <w:spacing w:after="0"/>
        <w:rPr>
          <w:b/>
          <w:sz w:val="24"/>
          <w:szCs w:val="24"/>
        </w:rPr>
      </w:pPr>
      <w:r w:rsidRPr="00727294">
        <w:rPr>
          <w:rFonts w:cs="Tahoma"/>
          <w:sz w:val="24"/>
          <w:szCs w:val="24"/>
        </w:rPr>
        <w:br/>
      </w:r>
      <w:r w:rsidR="005C7EDB" w:rsidRPr="00091E1E">
        <w:rPr>
          <w:rFonts w:eastAsia="Times New Roman" w:cs="Times New Roman"/>
          <w:b/>
          <w:sz w:val="32"/>
          <w:szCs w:val="32"/>
        </w:rPr>
        <w:t>English</w:t>
      </w:r>
      <w:r w:rsidR="009F17E3">
        <w:rPr>
          <w:rFonts w:eastAsia="Times New Roman" w:cs="Times New Roman"/>
          <w:b/>
          <w:sz w:val="32"/>
          <w:szCs w:val="32"/>
        </w:rPr>
        <w:t xml:space="preserve"> I</w:t>
      </w:r>
      <w:r w:rsidR="00EA72A6">
        <w:rPr>
          <w:rFonts w:eastAsia="Times New Roman" w:cs="Times New Roman"/>
          <w:b/>
          <w:sz w:val="32"/>
          <w:szCs w:val="32"/>
        </w:rPr>
        <w:t xml:space="preserve"> &amp; II</w:t>
      </w:r>
    </w:p>
    <w:p w14:paraId="3607544C" w14:textId="77777777" w:rsidR="005C7EDB" w:rsidRPr="00727294" w:rsidRDefault="000628F6" w:rsidP="005C7ED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(1”) </w:t>
      </w:r>
      <w:r w:rsidR="005C7EDB" w:rsidRPr="00727294">
        <w:rPr>
          <w:sz w:val="24"/>
          <w:szCs w:val="24"/>
        </w:rPr>
        <w:t>3-ring binder</w:t>
      </w:r>
    </w:p>
    <w:p w14:paraId="5239A73A" w14:textId="77777777" w:rsidR="00733759" w:rsidRDefault="00EA72A6" w:rsidP="005C7ED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2181D">
        <w:rPr>
          <w:sz w:val="24"/>
          <w:szCs w:val="24"/>
        </w:rPr>
        <w:t>College-</w:t>
      </w:r>
      <w:r w:rsidR="0051607A">
        <w:rPr>
          <w:sz w:val="24"/>
          <w:szCs w:val="24"/>
        </w:rPr>
        <w:t>rule</w:t>
      </w:r>
      <w:r w:rsidR="00170B86">
        <w:rPr>
          <w:sz w:val="24"/>
          <w:szCs w:val="24"/>
        </w:rPr>
        <w:t>d</w:t>
      </w:r>
      <w:r w:rsidR="0051607A">
        <w:rPr>
          <w:sz w:val="24"/>
          <w:szCs w:val="24"/>
        </w:rPr>
        <w:t xml:space="preserve"> n</w:t>
      </w:r>
      <w:r w:rsidR="00733759">
        <w:rPr>
          <w:sz w:val="24"/>
          <w:szCs w:val="24"/>
        </w:rPr>
        <w:t>otebook paper</w:t>
      </w:r>
    </w:p>
    <w:p w14:paraId="08D12EB8" w14:textId="77777777" w:rsidR="005C7EDB" w:rsidRPr="00727294" w:rsidRDefault="00EA72A6" w:rsidP="005C7ED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E3D13">
        <w:rPr>
          <w:sz w:val="24"/>
          <w:szCs w:val="24"/>
        </w:rPr>
        <w:t>One pack of sticky notes</w:t>
      </w:r>
    </w:p>
    <w:p w14:paraId="5BFA09BB" w14:textId="77777777" w:rsidR="005C7EDB" w:rsidRPr="00727294" w:rsidRDefault="00EA72A6" w:rsidP="005C7ED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27294">
        <w:rPr>
          <w:sz w:val="24"/>
          <w:szCs w:val="24"/>
        </w:rPr>
        <w:t>P</w:t>
      </w:r>
      <w:r w:rsidR="005C7EDB" w:rsidRPr="00727294">
        <w:rPr>
          <w:sz w:val="24"/>
          <w:szCs w:val="24"/>
        </w:rPr>
        <w:t>ens – black and red</w:t>
      </w:r>
      <w:r w:rsidR="0051607A">
        <w:rPr>
          <w:sz w:val="24"/>
          <w:szCs w:val="24"/>
        </w:rPr>
        <w:t xml:space="preserve"> ink</w:t>
      </w:r>
    </w:p>
    <w:p w14:paraId="22543050" w14:textId="77777777" w:rsidR="005C7EDB" w:rsidRDefault="00EA72A6" w:rsidP="005C7ED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27294">
        <w:rPr>
          <w:sz w:val="24"/>
          <w:szCs w:val="24"/>
        </w:rPr>
        <w:t>P</w:t>
      </w:r>
      <w:r w:rsidR="005C7EDB" w:rsidRPr="00727294">
        <w:rPr>
          <w:sz w:val="24"/>
          <w:szCs w:val="24"/>
        </w:rPr>
        <w:t>encils</w:t>
      </w:r>
      <w:r w:rsidR="005C7EDB" w:rsidRPr="00727294">
        <w:rPr>
          <w:sz w:val="24"/>
          <w:szCs w:val="24"/>
        </w:rPr>
        <w:tab/>
        <w:t xml:space="preserve">    </w:t>
      </w:r>
    </w:p>
    <w:p w14:paraId="12CE3DB0" w14:textId="77777777" w:rsidR="009F17E3" w:rsidRDefault="009F17E3" w:rsidP="005C7EDB">
      <w:pPr>
        <w:contextualSpacing/>
        <w:jc w:val="both"/>
        <w:rPr>
          <w:sz w:val="24"/>
          <w:szCs w:val="24"/>
        </w:rPr>
      </w:pPr>
    </w:p>
    <w:p w14:paraId="0D214D80" w14:textId="77777777" w:rsidR="005939DB" w:rsidRPr="00091E1E" w:rsidRDefault="005939DB" w:rsidP="005939DB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  <w:r w:rsidRPr="00091E1E">
        <w:rPr>
          <w:rFonts w:eastAsia="Times New Roman" w:cs="Times New Roman"/>
          <w:b/>
          <w:sz w:val="32"/>
          <w:szCs w:val="32"/>
        </w:rPr>
        <w:t>Math</w:t>
      </w:r>
      <w:r w:rsidR="00A54029">
        <w:rPr>
          <w:rFonts w:eastAsia="Times New Roman" w:cs="Times New Roman"/>
          <w:b/>
          <w:sz w:val="32"/>
          <w:szCs w:val="32"/>
        </w:rPr>
        <w:t xml:space="preserve"> I &amp; II</w:t>
      </w:r>
    </w:p>
    <w:p w14:paraId="51A6E2B1" w14:textId="77777777" w:rsidR="005939DB" w:rsidRDefault="005939DB" w:rsidP="005939D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7224B8">
        <w:rPr>
          <w:rFonts w:eastAsia="Times New Roman" w:cs="Times New Roman"/>
          <w:sz w:val="24"/>
          <w:szCs w:val="24"/>
        </w:rPr>
        <w:t xml:space="preserve"> (1”)</w:t>
      </w:r>
      <w:r>
        <w:rPr>
          <w:rFonts w:eastAsia="Times New Roman" w:cs="Times New Roman"/>
          <w:sz w:val="24"/>
          <w:szCs w:val="24"/>
        </w:rPr>
        <w:t xml:space="preserve"> 3-ring binder</w:t>
      </w:r>
      <w:r w:rsidR="004B4671">
        <w:rPr>
          <w:rFonts w:eastAsia="Times New Roman" w:cs="Times New Roman"/>
          <w:sz w:val="24"/>
          <w:szCs w:val="24"/>
        </w:rPr>
        <w:t xml:space="preserve"> or notebook</w:t>
      </w:r>
    </w:p>
    <w:p w14:paraId="0A538D2D" w14:textId="77777777" w:rsidR="005939DB" w:rsidRDefault="005939DB" w:rsidP="005939D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42181D">
        <w:rPr>
          <w:rFonts w:eastAsia="Times New Roman" w:cs="Times New Roman"/>
          <w:sz w:val="24"/>
          <w:szCs w:val="24"/>
        </w:rPr>
        <w:t>College-</w:t>
      </w:r>
      <w:r>
        <w:rPr>
          <w:rFonts w:eastAsia="Times New Roman" w:cs="Times New Roman"/>
          <w:sz w:val="24"/>
          <w:szCs w:val="24"/>
        </w:rPr>
        <w:t>rule</w:t>
      </w:r>
      <w:r w:rsidR="00962D3B">
        <w:rPr>
          <w:rFonts w:eastAsia="Times New Roman" w:cs="Times New Roman"/>
          <w:sz w:val="24"/>
          <w:szCs w:val="24"/>
        </w:rPr>
        <w:t>d</w:t>
      </w:r>
      <w:r>
        <w:rPr>
          <w:rFonts w:eastAsia="Times New Roman" w:cs="Times New Roman"/>
          <w:sz w:val="24"/>
          <w:szCs w:val="24"/>
        </w:rPr>
        <w:t xml:space="preserve"> notebook paper</w:t>
      </w:r>
    </w:p>
    <w:p w14:paraId="425BA7E7" w14:textId="77777777" w:rsidR="005939DB" w:rsidRDefault="005939DB" w:rsidP="005939D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-Pencils</w:t>
      </w:r>
    </w:p>
    <w:p w14:paraId="5145175E" w14:textId="77777777" w:rsidR="005939DB" w:rsidRDefault="005939DB" w:rsidP="005939D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-TI-84 calculator </w:t>
      </w:r>
      <w:r w:rsidR="004B4671">
        <w:rPr>
          <w:rFonts w:eastAsia="Times New Roman" w:cs="Times New Roman"/>
          <w:sz w:val="24"/>
          <w:szCs w:val="24"/>
        </w:rPr>
        <w:t>(optional)</w:t>
      </w:r>
    </w:p>
    <w:p w14:paraId="629E51CE" w14:textId="77777777" w:rsidR="00743197" w:rsidRDefault="00743197" w:rsidP="005C7EDB">
      <w:pPr>
        <w:contextualSpacing/>
        <w:jc w:val="both"/>
        <w:rPr>
          <w:b/>
          <w:sz w:val="32"/>
          <w:szCs w:val="32"/>
          <w:u w:val="single"/>
        </w:rPr>
      </w:pPr>
    </w:p>
    <w:p w14:paraId="6EB531D0" w14:textId="77777777" w:rsidR="00743197" w:rsidRDefault="00743197" w:rsidP="005C7EDB">
      <w:pPr>
        <w:contextualSpacing/>
        <w:jc w:val="both"/>
        <w:rPr>
          <w:b/>
          <w:sz w:val="40"/>
          <w:szCs w:val="40"/>
          <w:u w:val="single"/>
        </w:rPr>
      </w:pPr>
    </w:p>
    <w:p w14:paraId="3844DA92" w14:textId="77777777" w:rsidR="00743197" w:rsidRDefault="00743197" w:rsidP="005C7EDB">
      <w:pPr>
        <w:contextualSpacing/>
        <w:jc w:val="both"/>
        <w:rPr>
          <w:b/>
          <w:sz w:val="40"/>
          <w:szCs w:val="40"/>
          <w:u w:val="single"/>
        </w:rPr>
      </w:pPr>
    </w:p>
    <w:p w14:paraId="4481DCFE" w14:textId="77777777" w:rsidR="00743197" w:rsidRDefault="00743197" w:rsidP="005C7EDB">
      <w:pPr>
        <w:contextualSpacing/>
        <w:jc w:val="both"/>
        <w:rPr>
          <w:b/>
          <w:sz w:val="40"/>
          <w:szCs w:val="40"/>
          <w:u w:val="single"/>
        </w:rPr>
      </w:pPr>
    </w:p>
    <w:p w14:paraId="4507E0D4" w14:textId="77777777" w:rsidR="00743197" w:rsidRDefault="00743197" w:rsidP="005C7EDB">
      <w:pPr>
        <w:contextualSpacing/>
        <w:jc w:val="both"/>
        <w:rPr>
          <w:b/>
          <w:sz w:val="40"/>
          <w:szCs w:val="40"/>
          <w:u w:val="single"/>
        </w:rPr>
      </w:pPr>
    </w:p>
    <w:p w14:paraId="5A48F5B6" w14:textId="77777777" w:rsidR="00743197" w:rsidRDefault="00743197" w:rsidP="005C7EDB">
      <w:pPr>
        <w:contextualSpacing/>
        <w:jc w:val="both"/>
        <w:rPr>
          <w:b/>
          <w:sz w:val="40"/>
          <w:szCs w:val="40"/>
          <w:u w:val="single"/>
        </w:rPr>
      </w:pPr>
    </w:p>
    <w:p w14:paraId="3C073902" w14:textId="77777777" w:rsidR="00565E66" w:rsidRDefault="00565E66" w:rsidP="005C7EDB">
      <w:pPr>
        <w:contextualSpacing/>
        <w:jc w:val="both"/>
        <w:rPr>
          <w:b/>
          <w:sz w:val="40"/>
          <w:szCs w:val="40"/>
          <w:u w:val="single"/>
        </w:rPr>
      </w:pPr>
    </w:p>
    <w:p w14:paraId="7C22DF29" w14:textId="77777777" w:rsidR="0060587D" w:rsidRDefault="0060587D" w:rsidP="005C7EDB">
      <w:pPr>
        <w:contextualSpacing/>
        <w:jc w:val="both"/>
        <w:rPr>
          <w:b/>
          <w:sz w:val="40"/>
          <w:szCs w:val="40"/>
          <w:u w:val="single"/>
        </w:rPr>
      </w:pPr>
    </w:p>
    <w:p w14:paraId="60D81523" w14:textId="77777777" w:rsidR="005939DB" w:rsidRPr="007224B8" w:rsidRDefault="005939DB" w:rsidP="005C7EDB">
      <w:pPr>
        <w:contextualSpacing/>
        <w:jc w:val="both"/>
        <w:rPr>
          <w:b/>
          <w:sz w:val="40"/>
          <w:szCs w:val="40"/>
          <w:u w:val="single"/>
        </w:rPr>
      </w:pPr>
      <w:r w:rsidRPr="007224B8">
        <w:rPr>
          <w:b/>
          <w:sz w:val="40"/>
          <w:szCs w:val="40"/>
          <w:u w:val="single"/>
        </w:rPr>
        <w:t>10</w:t>
      </w:r>
      <w:r w:rsidRPr="007224B8">
        <w:rPr>
          <w:b/>
          <w:sz w:val="40"/>
          <w:szCs w:val="40"/>
          <w:u w:val="single"/>
          <w:vertAlign w:val="superscript"/>
        </w:rPr>
        <w:t>th</w:t>
      </w:r>
      <w:r w:rsidRPr="007224B8">
        <w:rPr>
          <w:b/>
          <w:sz w:val="40"/>
          <w:szCs w:val="40"/>
          <w:u w:val="single"/>
        </w:rPr>
        <w:t xml:space="preserve"> Grade</w:t>
      </w:r>
    </w:p>
    <w:p w14:paraId="5CAFD99F" w14:textId="77777777" w:rsidR="005C7EDB" w:rsidRPr="005C7EDB" w:rsidRDefault="005939DB" w:rsidP="005C7EDB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Biology</w:t>
      </w:r>
      <w:r w:rsidR="00ED0D58">
        <w:rPr>
          <w:rFonts w:eastAsia="Times New Roman" w:cs="Times New Roman"/>
          <w:b/>
          <w:sz w:val="32"/>
          <w:szCs w:val="32"/>
        </w:rPr>
        <w:t xml:space="preserve"> &amp; Chemistry</w:t>
      </w:r>
    </w:p>
    <w:p w14:paraId="613C96E8" w14:textId="77777777" w:rsidR="009D5475" w:rsidRPr="00565E66" w:rsidRDefault="009D5475" w:rsidP="009D5475">
      <w:pPr>
        <w:pStyle w:val="NormalWeb"/>
        <w:rPr>
          <w:rFonts w:asciiTheme="minorHAnsi" w:hAnsiTheme="minorHAnsi" w:cstheme="minorHAnsi"/>
          <w:color w:val="000000"/>
        </w:rPr>
      </w:pPr>
      <w:r w:rsidRPr="00565E66">
        <w:rPr>
          <w:rFonts w:asciiTheme="minorHAnsi" w:hAnsiTheme="minorHAnsi" w:cstheme="minorHAnsi"/>
          <w:color w:val="000000"/>
        </w:rPr>
        <w:t>- (1”) 3-ring binder </w:t>
      </w:r>
    </w:p>
    <w:p w14:paraId="6C761C91" w14:textId="77777777" w:rsidR="009D5475" w:rsidRPr="00565E66" w:rsidRDefault="009D5475" w:rsidP="009D5475">
      <w:pPr>
        <w:pStyle w:val="NormalWeb"/>
        <w:rPr>
          <w:rFonts w:asciiTheme="minorHAnsi" w:hAnsiTheme="minorHAnsi" w:cstheme="minorHAnsi"/>
          <w:color w:val="000000"/>
        </w:rPr>
      </w:pPr>
      <w:r w:rsidRPr="00565E66">
        <w:rPr>
          <w:rFonts w:asciiTheme="minorHAnsi" w:hAnsiTheme="minorHAnsi" w:cstheme="minorHAnsi"/>
          <w:color w:val="000000"/>
        </w:rPr>
        <w:t>-</w:t>
      </w:r>
      <w:r w:rsidR="005062CB">
        <w:rPr>
          <w:rFonts w:asciiTheme="minorHAnsi" w:hAnsiTheme="minorHAnsi" w:cstheme="minorHAnsi"/>
          <w:color w:val="000000"/>
        </w:rPr>
        <w:t xml:space="preserve"> </w:t>
      </w:r>
      <w:r w:rsidRPr="00565E66">
        <w:rPr>
          <w:rFonts w:asciiTheme="minorHAnsi" w:hAnsiTheme="minorHAnsi" w:cstheme="minorHAnsi"/>
          <w:color w:val="000000"/>
        </w:rPr>
        <w:t>College-ruled notebook paper</w:t>
      </w:r>
    </w:p>
    <w:p w14:paraId="0A32E229" w14:textId="77777777" w:rsidR="009D5475" w:rsidRPr="00565E66" w:rsidRDefault="009D5475" w:rsidP="009D5475">
      <w:pPr>
        <w:pStyle w:val="NormalWeb"/>
        <w:rPr>
          <w:rFonts w:asciiTheme="minorHAnsi" w:hAnsiTheme="minorHAnsi" w:cstheme="minorHAnsi"/>
          <w:color w:val="000000"/>
        </w:rPr>
      </w:pPr>
      <w:r w:rsidRPr="00565E66">
        <w:rPr>
          <w:rFonts w:asciiTheme="minorHAnsi" w:hAnsiTheme="minorHAnsi" w:cstheme="minorHAnsi"/>
          <w:color w:val="000000"/>
        </w:rPr>
        <w:t>-</w:t>
      </w:r>
      <w:r w:rsidR="005062CB">
        <w:rPr>
          <w:rFonts w:asciiTheme="minorHAnsi" w:hAnsiTheme="minorHAnsi" w:cstheme="minorHAnsi"/>
          <w:color w:val="000000"/>
        </w:rPr>
        <w:t xml:space="preserve"> </w:t>
      </w:r>
      <w:r w:rsidRPr="00565E66">
        <w:rPr>
          <w:rFonts w:asciiTheme="minorHAnsi" w:hAnsiTheme="minorHAnsi" w:cstheme="minorHAnsi"/>
          <w:color w:val="000000"/>
        </w:rPr>
        <w:t>Scientific or graphing calculator</w:t>
      </w:r>
    </w:p>
    <w:p w14:paraId="5D1AFF8E" w14:textId="77777777" w:rsidR="009D5475" w:rsidRPr="00565E66" w:rsidRDefault="009D5475" w:rsidP="009D5475">
      <w:pPr>
        <w:pStyle w:val="NormalWeb"/>
        <w:rPr>
          <w:rFonts w:asciiTheme="minorHAnsi" w:hAnsiTheme="minorHAnsi" w:cstheme="minorHAnsi"/>
          <w:color w:val="000000"/>
        </w:rPr>
      </w:pPr>
      <w:r w:rsidRPr="00565E66">
        <w:rPr>
          <w:rFonts w:asciiTheme="minorHAnsi" w:hAnsiTheme="minorHAnsi" w:cstheme="minorHAnsi"/>
          <w:color w:val="000000"/>
        </w:rPr>
        <w:t>-</w:t>
      </w:r>
      <w:r w:rsidR="005062CB">
        <w:rPr>
          <w:rFonts w:asciiTheme="minorHAnsi" w:hAnsiTheme="minorHAnsi" w:cstheme="minorHAnsi"/>
          <w:color w:val="000000"/>
        </w:rPr>
        <w:t xml:space="preserve"> </w:t>
      </w:r>
      <w:r w:rsidRPr="00565E66">
        <w:rPr>
          <w:rFonts w:asciiTheme="minorHAnsi" w:hAnsiTheme="minorHAnsi" w:cstheme="minorHAnsi"/>
          <w:color w:val="000000"/>
        </w:rPr>
        <w:t>Headphones</w:t>
      </w:r>
    </w:p>
    <w:p w14:paraId="6FCAE16B" w14:textId="77777777" w:rsidR="009D5475" w:rsidRPr="00565E66" w:rsidRDefault="009D5475" w:rsidP="009D5475">
      <w:pPr>
        <w:pStyle w:val="NormalWeb"/>
        <w:rPr>
          <w:rFonts w:asciiTheme="minorHAnsi" w:hAnsiTheme="minorHAnsi" w:cstheme="minorHAnsi"/>
          <w:color w:val="000000"/>
        </w:rPr>
      </w:pPr>
      <w:r w:rsidRPr="00565E66">
        <w:rPr>
          <w:rFonts w:asciiTheme="minorHAnsi" w:hAnsiTheme="minorHAnsi" w:cstheme="minorHAnsi"/>
          <w:color w:val="000000"/>
        </w:rPr>
        <w:t>-</w:t>
      </w:r>
      <w:r w:rsidR="005062CB">
        <w:rPr>
          <w:rFonts w:asciiTheme="minorHAnsi" w:hAnsiTheme="minorHAnsi" w:cstheme="minorHAnsi"/>
          <w:color w:val="000000"/>
        </w:rPr>
        <w:t xml:space="preserve"> </w:t>
      </w:r>
      <w:r w:rsidRPr="00565E66">
        <w:rPr>
          <w:rFonts w:asciiTheme="minorHAnsi" w:hAnsiTheme="minorHAnsi" w:cstheme="minorHAnsi"/>
          <w:color w:val="000000"/>
        </w:rPr>
        <w:t>Pens, pencils, and highlighters</w:t>
      </w:r>
    </w:p>
    <w:p w14:paraId="5536C938" w14:textId="77777777" w:rsidR="00743197" w:rsidRDefault="00743197" w:rsidP="00361B5E">
      <w:pPr>
        <w:contextualSpacing/>
        <w:jc w:val="both"/>
        <w:rPr>
          <w:b/>
          <w:sz w:val="32"/>
          <w:szCs w:val="32"/>
        </w:rPr>
      </w:pPr>
    </w:p>
    <w:p w14:paraId="31D25338" w14:textId="77777777" w:rsidR="00361B5E" w:rsidRPr="009F17E3" w:rsidRDefault="00361B5E" w:rsidP="00361B5E">
      <w:pPr>
        <w:contextualSpacing/>
        <w:jc w:val="both"/>
        <w:rPr>
          <w:b/>
          <w:sz w:val="32"/>
          <w:szCs w:val="32"/>
        </w:rPr>
      </w:pPr>
      <w:r w:rsidRPr="009F17E3">
        <w:rPr>
          <w:b/>
          <w:sz w:val="32"/>
          <w:szCs w:val="32"/>
        </w:rPr>
        <w:t>English II</w:t>
      </w:r>
      <w:r>
        <w:rPr>
          <w:b/>
          <w:sz w:val="32"/>
          <w:szCs w:val="32"/>
        </w:rPr>
        <w:t>I &amp; IV</w:t>
      </w:r>
    </w:p>
    <w:p w14:paraId="6CCF5811" w14:textId="77777777" w:rsidR="00361B5E" w:rsidRDefault="00361B5E" w:rsidP="00361B5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-Index cards</w:t>
      </w:r>
    </w:p>
    <w:p w14:paraId="69728460" w14:textId="77777777" w:rsidR="00361B5E" w:rsidRPr="00727294" w:rsidRDefault="00361B5E" w:rsidP="00361B5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-Headphones</w:t>
      </w:r>
    </w:p>
    <w:p w14:paraId="694D4EFC" w14:textId="77777777" w:rsidR="00361B5E" w:rsidRDefault="00361B5E" w:rsidP="005939DB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</w:p>
    <w:p w14:paraId="55DBF9E7" w14:textId="77777777" w:rsidR="005939DB" w:rsidRPr="00091E1E" w:rsidRDefault="005939DB" w:rsidP="005939DB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  <w:r w:rsidRPr="00091E1E">
        <w:rPr>
          <w:rFonts w:eastAsia="Times New Roman" w:cs="Times New Roman"/>
          <w:b/>
          <w:sz w:val="32"/>
          <w:szCs w:val="32"/>
        </w:rPr>
        <w:t>Math</w:t>
      </w:r>
      <w:r w:rsidR="00A54029">
        <w:rPr>
          <w:rFonts w:eastAsia="Times New Roman" w:cs="Times New Roman"/>
          <w:b/>
          <w:sz w:val="32"/>
          <w:szCs w:val="32"/>
        </w:rPr>
        <w:t xml:space="preserve"> </w:t>
      </w:r>
      <w:r w:rsidR="0060587D">
        <w:rPr>
          <w:rFonts w:eastAsia="Times New Roman" w:cs="Times New Roman"/>
          <w:b/>
          <w:sz w:val="32"/>
          <w:szCs w:val="32"/>
        </w:rPr>
        <w:t>II, III, &amp;</w:t>
      </w:r>
      <w:r>
        <w:rPr>
          <w:rFonts w:eastAsia="Times New Roman" w:cs="Times New Roman"/>
          <w:b/>
          <w:sz w:val="32"/>
          <w:szCs w:val="32"/>
        </w:rPr>
        <w:t xml:space="preserve"> </w:t>
      </w:r>
      <w:r w:rsidR="00565E66">
        <w:rPr>
          <w:rFonts w:eastAsia="Times New Roman" w:cs="Times New Roman"/>
          <w:b/>
          <w:sz w:val="32"/>
          <w:szCs w:val="32"/>
        </w:rPr>
        <w:t>Discrete Math</w:t>
      </w:r>
    </w:p>
    <w:p w14:paraId="730F0362" w14:textId="77777777" w:rsidR="005939DB" w:rsidRDefault="005939DB" w:rsidP="005939D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E5223F">
        <w:rPr>
          <w:rFonts w:eastAsia="Times New Roman" w:cs="Times New Roman"/>
          <w:sz w:val="24"/>
          <w:szCs w:val="24"/>
        </w:rPr>
        <w:t xml:space="preserve"> </w:t>
      </w:r>
      <w:r w:rsidR="00F3443A">
        <w:rPr>
          <w:rFonts w:eastAsia="Times New Roman" w:cs="Times New Roman"/>
          <w:sz w:val="24"/>
          <w:szCs w:val="24"/>
        </w:rPr>
        <w:t xml:space="preserve">(1”) </w:t>
      </w:r>
      <w:r>
        <w:rPr>
          <w:rFonts w:eastAsia="Times New Roman" w:cs="Times New Roman"/>
          <w:sz w:val="24"/>
          <w:szCs w:val="24"/>
        </w:rPr>
        <w:t>3-ring binder</w:t>
      </w:r>
      <w:r w:rsidR="004B4671">
        <w:rPr>
          <w:rFonts w:eastAsia="Times New Roman" w:cs="Times New Roman"/>
          <w:sz w:val="24"/>
          <w:szCs w:val="24"/>
        </w:rPr>
        <w:t xml:space="preserve"> or </w:t>
      </w:r>
      <w:r w:rsidR="005062CB">
        <w:rPr>
          <w:rFonts w:eastAsia="Times New Roman" w:cs="Times New Roman"/>
          <w:sz w:val="24"/>
          <w:szCs w:val="24"/>
        </w:rPr>
        <w:t xml:space="preserve">subject </w:t>
      </w:r>
      <w:r w:rsidR="004B4671">
        <w:rPr>
          <w:rFonts w:eastAsia="Times New Roman" w:cs="Times New Roman"/>
          <w:sz w:val="24"/>
          <w:szCs w:val="24"/>
        </w:rPr>
        <w:t>notebook</w:t>
      </w:r>
    </w:p>
    <w:p w14:paraId="2201B918" w14:textId="77777777" w:rsidR="005939DB" w:rsidRDefault="005939DB" w:rsidP="005939D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5062CB">
        <w:rPr>
          <w:rFonts w:eastAsia="Times New Roman" w:cs="Times New Roman"/>
          <w:sz w:val="24"/>
          <w:szCs w:val="24"/>
        </w:rPr>
        <w:t xml:space="preserve"> </w:t>
      </w:r>
      <w:r w:rsidR="0061085B">
        <w:rPr>
          <w:rFonts w:eastAsia="Times New Roman" w:cs="Times New Roman"/>
          <w:sz w:val="24"/>
          <w:szCs w:val="24"/>
        </w:rPr>
        <w:t>College-</w:t>
      </w:r>
      <w:r>
        <w:rPr>
          <w:rFonts w:eastAsia="Times New Roman" w:cs="Times New Roman"/>
          <w:sz w:val="24"/>
          <w:szCs w:val="24"/>
        </w:rPr>
        <w:t>rule</w:t>
      </w:r>
      <w:r w:rsidR="00E5223F">
        <w:rPr>
          <w:rFonts w:eastAsia="Times New Roman" w:cs="Times New Roman"/>
          <w:sz w:val="24"/>
          <w:szCs w:val="24"/>
        </w:rPr>
        <w:t>d</w:t>
      </w:r>
      <w:r>
        <w:rPr>
          <w:rFonts w:eastAsia="Times New Roman" w:cs="Times New Roman"/>
          <w:sz w:val="24"/>
          <w:szCs w:val="24"/>
        </w:rPr>
        <w:t xml:space="preserve"> notebook paper</w:t>
      </w:r>
    </w:p>
    <w:p w14:paraId="3726962D" w14:textId="77777777" w:rsidR="005939DB" w:rsidRDefault="005939DB" w:rsidP="005939D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5062CB">
        <w:rPr>
          <w:rFonts w:eastAsia="Times New Roman" w:cs="Times New Roman"/>
          <w:sz w:val="24"/>
          <w:szCs w:val="24"/>
        </w:rPr>
        <w:t xml:space="preserve"> Pens or </w:t>
      </w:r>
      <w:r>
        <w:rPr>
          <w:rFonts w:eastAsia="Times New Roman" w:cs="Times New Roman"/>
          <w:sz w:val="24"/>
          <w:szCs w:val="24"/>
        </w:rPr>
        <w:t>Pencils</w:t>
      </w:r>
    </w:p>
    <w:p w14:paraId="5E5C08A0" w14:textId="77777777" w:rsidR="005062CB" w:rsidRDefault="005939DB" w:rsidP="005939D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5062CB">
        <w:rPr>
          <w:rFonts w:eastAsia="Times New Roman" w:cs="Times New Roman"/>
          <w:sz w:val="24"/>
          <w:szCs w:val="24"/>
        </w:rPr>
        <w:t xml:space="preserve"> Headphones</w:t>
      </w:r>
    </w:p>
    <w:p w14:paraId="0BC3B885" w14:textId="77777777" w:rsidR="005062CB" w:rsidRDefault="005062CB" w:rsidP="005939D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Graphing paper (optional)</w:t>
      </w:r>
    </w:p>
    <w:p w14:paraId="6E8A8A59" w14:textId="77777777" w:rsidR="005939DB" w:rsidRDefault="005062CB" w:rsidP="005939D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="005939DB">
        <w:rPr>
          <w:rFonts w:eastAsia="Times New Roman" w:cs="Times New Roman"/>
          <w:sz w:val="24"/>
          <w:szCs w:val="24"/>
        </w:rPr>
        <w:t xml:space="preserve">TI-84 plus silver calculator </w:t>
      </w:r>
      <w:r w:rsidR="004B4671">
        <w:rPr>
          <w:rFonts w:eastAsia="Times New Roman" w:cs="Times New Roman"/>
          <w:sz w:val="24"/>
          <w:szCs w:val="24"/>
        </w:rPr>
        <w:t>(optional)</w:t>
      </w:r>
    </w:p>
    <w:p w14:paraId="53EA75D6" w14:textId="77777777" w:rsidR="005939DB" w:rsidRDefault="005939DB" w:rsidP="005939D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4B7762C" w14:textId="77777777" w:rsidR="005939DB" w:rsidRPr="007224B8" w:rsidRDefault="005939DB" w:rsidP="005939DB">
      <w:pPr>
        <w:spacing w:after="0" w:line="240" w:lineRule="auto"/>
        <w:rPr>
          <w:rFonts w:eastAsia="Times New Roman" w:cs="Times New Roman"/>
          <w:b/>
          <w:sz w:val="40"/>
          <w:szCs w:val="40"/>
          <w:u w:val="single"/>
        </w:rPr>
      </w:pPr>
      <w:r w:rsidRPr="007224B8">
        <w:rPr>
          <w:rFonts w:eastAsia="Times New Roman" w:cs="Times New Roman"/>
          <w:b/>
          <w:sz w:val="40"/>
          <w:szCs w:val="40"/>
          <w:u w:val="single"/>
        </w:rPr>
        <w:t>11</w:t>
      </w:r>
      <w:r w:rsidRPr="007224B8">
        <w:rPr>
          <w:rFonts w:eastAsia="Times New Roman" w:cs="Times New Roman"/>
          <w:b/>
          <w:sz w:val="40"/>
          <w:szCs w:val="40"/>
          <w:u w:val="single"/>
          <w:vertAlign w:val="superscript"/>
        </w:rPr>
        <w:t>th</w:t>
      </w:r>
      <w:r w:rsidRPr="007224B8">
        <w:rPr>
          <w:rFonts w:eastAsia="Times New Roman" w:cs="Times New Roman"/>
          <w:b/>
          <w:sz w:val="40"/>
          <w:szCs w:val="40"/>
          <w:u w:val="single"/>
        </w:rPr>
        <w:t xml:space="preserve"> Grade</w:t>
      </w:r>
    </w:p>
    <w:p w14:paraId="6D3D513F" w14:textId="77777777" w:rsidR="005939DB" w:rsidRDefault="005062CB" w:rsidP="005939DB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American History &amp; Personal Finance</w:t>
      </w:r>
    </w:p>
    <w:p w14:paraId="6462C0DD" w14:textId="77777777" w:rsidR="005939DB" w:rsidRDefault="005939DB" w:rsidP="005939D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3D51B3">
        <w:rPr>
          <w:rFonts w:ascii="Calibri" w:hAnsi="Calibri" w:cs="Calibri"/>
          <w:color w:val="000000"/>
        </w:rPr>
        <w:t xml:space="preserve"> (2”)</w:t>
      </w:r>
      <w:r>
        <w:rPr>
          <w:rFonts w:ascii="Calibri" w:hAnsi="Calibri" w:cs="Calibri"/>
          <w:color w:val="000000"/>
        </w:rPr>
        <w:t xml:space="preserve"> 3-Ring Binder</w:t>
      </w:r>
    </w:p>
    <w:p w14:paraId="3B8DDC8A" w14:textId="77777777" w:rsidR="005939DB" w:rsidRDefault="005939DB" w:rsidP="005939D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42181D">
        <w:rPr>
          <w:rFonts w:ascii="Calibri" w:hAnsi="Calibri" w:cs="Calibri"/>
          <w:color w:val="000000"/>
        </w:rPr>
        <w:t>College-</w:t>
      </w:r>
      <w:r>
        <w:rPr>
          <w:rFonts w:ascii="Calibri" w:hAnsi="Calibri" w:cs="Calibri"/>
          <w:color w:val="000000"/>
        </w:rPr>
        <w:t>rule</w:t>
      </w:r>
      <w:r w:rsidR="0042181D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 xml:space="preserve"> </w:t>
      </w:r>
      <w:r w:rsidR="0042181D">
        <w:rPr>
          <w:rFonts w:ascii="Calibri" w:hAnsi="Calibri" w:cs="Calibri"/>
          <w:color w:val="000000"/>
        </w:rPr>
        <w:t xml:space="preserve">notebook </w:t>
      </w:r>
      <w:r>
        <w:rPr>
          <w:rFonts w:ascii="Calibri" w:hAnsi="Calibri" w:cs="Calibri"/>
          <w:color w:val="000000"/>
        </w:rPr>
        <w:t>paper</w:t>
      </w:r>
    </w:p>
    <w:p w14:paraId="4C527672" w14:textId="77777777" w:rsidR="005939DB" w:rsidRDefault="005939DB" w:rsidP="005939D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-Black or Blue </w:t>
      </w:r>
      <w:r w:rsidR="007224B8">
        <w:rPr>
          <w:rFonts w:ascii="Calibri" w:hAnsi="Calibri" w:cs="Calibri"/>
          <w:color w:val="000000"/>
        </w:rPr>
        <w:t>Pen</w:t>
      </w:r>
    </w:p>
    <w:p w14:paraId="1296C4DD" w14:textId="77777777" w:rsidR="005939DB" w:rsidRDefault="005939DB" w:rsidP="005939D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-Pencils</w:t>
      </w:r>
    </w:p>
    <w:p w14:paraId="3D0B16C5" w14:textId="77777777" w:rsidR="005939DB" w:rsidRDefault="005939DB" w:rsidP="005939DB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</w:p>
    <w:p w14:paraId="6D755E27" w14:textId="77777777" w:rsidR="0060587D" w:rsidRPr="00091E1E" w:rsidRDefault="0060587D" w:rsidP="0060587D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  <w:r w:rsidRPr="00091E1E">
        <w:rPr>
          <w:rFonts w:eastAsia="Times New Roman" w:cs="Times New Roman"/>
          <w:b/>
          <w:sz w:val="32"/>
          <w:szCs w:val="32"/>
        </w:rPr>
        <w:t>Math</w:t>
      </w:r>
      <w:r>
        <w:rPr>
          <w:rFonts w:eastAsia="Times New Roman" w:cs="Times New Roman"/>
          <w:b/>
          <w:sz w:val="32"/>
          <w:szCs w:val="32"/>
        </w:rPr>
        <w:t xml:space="preserve"> III &amp; Discrete Math</w:t>
      </w:r>
    </w:p>
    <w:p w14:paraId="4AA9EF29" w14:textId="77777777" w:rsidR="0060587D" w:rsidRDefault="0060587D" w:rsidP="0060587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(1”) 3-ring binder or subject notebook</w:t>
      </w:r>
    </w:p>
    <w:p w14:paraId="7448CE6F" w14:textId="77777777" w:rsidR="0060587D" w:rsidRDefault="0060587D" w:rsidP="0060587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College-ruled notebook paper</w:t>
      </w:r>
    </w:p>
    <w:p w14:paraId="282470A9" w14:textId="77777777" w:rsidR="0060587D" w:rsidRDefault="0060587D" w:rsidP="0060587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Pens or Pencils</w:t>
      </w:r>
    </w:p>
    <w:p w14:paraId="1902D272" w14:textId="77777777" w:rsidR="0060587D" w:rsidRDefault="0060587D" w:rsidP="0060587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Headphones</w:t>
      </w:r>
    </w:p>
    <w:p w14:paraId="1C502B18" w14:textId="77777777" w:rsidR="0060587D" w:rsidRDefault="0060587D" w:rsidP="0060587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Graphing paper (optional)</w:t>
      </w:r>
    </w:p>
    <w:p w14:paraId="4A91FCBA" w14:textId="77777777" w:rsidR="0060587D" w:rsidRDefault="0060587D" w:rsidP="0060587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TI-84 plus silver calculator (optional)</w:t>
      </w:r>
    </w:p>
    <w:p w14:paraId="5D995092" w14:textId="77777777" w:rsidR="005939DB" w:rsidRPr="00727294" w:rsidRDefault="005939DB" w:rsidP="004B4671">
      <w:pPr>
        <w:spacing w:after="0" w:line="240" w:lineRule="auto"/>
        <w:rPr>
          <w:b/>
          <w:sz w:val="24"/>
          <w:szCs w:val="24"/>
        </w:rPr>
      </w:pPr>
    </w:p>
    <w:sectPr w:rsidR="005939DB" w:rsidRPr="00727294" w:rsidSect="00743197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DF07A" w14:textId="77777777" w:rsidR="0017088E" w:rsidRDefault="0017088E" w:rsidP="007224B8">
      <w:pPr>
        <w:spacing w:after="0" w:line="240" w:lineRule="auto"/>
      </w:pPr>
      <w:r>
        <w:separator/>
      </w:r>
    </w:p>
  </w:endnote>
  <w:endnote w:type="continuationSeparator" w:id="0">
    <w:p w14:paraId="5360AEEC" w14:textId="77777777" w:rsidR="0017088E" w:rsidRDefault="0017088E" w:rsidP="0072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68D2" w14:textId="77777777" w:rsidR="0017088E" w:rsidRDefault="0017088E" w:rsidP="007224B8">
      <w:pPr>
        <w:spacing w:after="0" w:line="240" w:lineRule="auto"/>
      </w:pPr>
      <w:r>
        <w:separator/>
      </w:r>
    </w:p>
  </w:footnote>
  <w:footnote w:type="continuationSeparator" w:id="0">
    <w:p w14:paraId="5FC25C1C" w14:textId="77777777" w:rsidR="0017088E" w:rsidRDefault="0017088E" w:rsidP="00722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229C" w14:textId="77777777" w:rsidR="005062CB" w:rsidRDefault="005062CB" w:rsidP="00743197">
    <w:pPr>
      <w:spacing w:after="0" w:line="240" w:lineRule="auto"/>
      <w:jc w:val="center"/>
      <w:rPr>
        <w:rFonts w:eastAsia="Times New Roman" w:cs="Times New Roman"/>
        <w:b/>
        <w:sz w:val="40"/>
        <w:szCs w:val="40"/>
        <w:u w:val="single"/>
      </w:rPr>
    </w:pPr>
    <w:r>
      <w:rPr>
        <w:rFonts w:eastAsia="Times New Roman" w:cs="Times New Roman"/>
        <w:b/>
        <w:sz w:val="40"/>
        <w:szCs w:val="40"/>
        <w:u w:val="single"/>
      </w:rPr>
      <w:t>BCECHS Supply List</w:t>
    </w:r>
  </w:p>
  <w:p w14:paraId="61227B69" w14:textId="40B5F393" w:rsidR="00743197" w:rsidRDefault="005062CB" w:rsidP="00743197">
    <w:pPr>
      <w:spacing w:after="0" w:line="240" w:lineRule="auto"/>
      <w:jc w:val="center"/>
      <w:rPr>
        <w:rFonts w:eastAsia="Times New Roman" w:cs="Times New Roman"/>
        <w:b/>
        <w:sz w:val="40"/>
        <w:szCs w:val="40"/>
        <w:u w:val="single"/>
      </w:rPr>
    </w:pPr>
    <w:r>
      <w:rPr>
        <w:rFonts w:eastAsia="Times New Roman" w:cs="Times New Roman"/>
        <w:b/>
        <w:sz w:val="40"/>
        <w:szCs w:val="40"/>
        <w:u w:val="single"/>
      </w:rPr>
      <w:t>202</w:t>
    </w:r>
    <w:r w:rsidR="00425EC4">
      <w:rPr>
        <w:rFonts w:eastAsia="Times New Roman" w:cs="Times New Roman"/>
        <w:b/>
        <w:sz w:val="40"/>
        <w:szCs w:val="40"/>
        <w:u w:val="single"/>
      </w:rPr>
      <w:t>4</w:t>
    </w:r>
    <w:r>
      <w:rPr>
        <w:rFonts w:eastAsia="Times New Roman" w:cs="Times New Roman"/>
        <w:b/>
        <w:sz w:val="40"/>
        <w:szCs w:val="40"/>
        <w:u w:val="single"/>
      </w:rPr>
      <w:t>-202</w:t>
    </w:r>
    <w:r w:rsidR="00425EC4">
      <w:rPr>
        <w:rFonts w:eastAsia="Times New Roman" w:cs="Times New Roman"/>
        <w:b/>
        <w:sz w:val="40"/>
        <w:szCs w:val="40"/>
        <w:u w:val="single"/>
      </w:rPr>
      <w:t>5</w:t>
    </w:r>
    <w:r w:rsidR="00743197">
      <w:rPr>
        <w:rFonts w:eastAsia="Times New Roman" w:cs="Times New Roman"/>
        <w:b/>
        <w:sz w:val="40"/>
        <w:szCs w:val="40"/>
        <w:u w:val="single"/>
      </w:rPr>
      <w:t xml:space="preserve"> </w:t>
    </w:r>
  </w:p>
  <w:p w14:paraId="02E54297" w14:textId="77777777" w:rsidR="007224B8" w:rsidRDefault="007224B8">
    <w:pPr>
      <w:pStyle w:val="Header"/>
    </w:pPr>
  </w:p>
  <w:p w14:paraId="30384D5C" w14:textId="77777777" w:rsidR="007224B8" w:rsidRDefault="00722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9255D"/>
    <w:multiLevelType w:val="hybridMultilevel"/>
    <w:tmpl w:val="E5FC73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72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DB"/>
    <w:rsid w:val="00000F0B"/>
    <w:rsid w:val="00016B3B"/>
    <w:rsid w:val="000628F6"/>
    <w:rsid w:val="00091E1E"/>
    <w:rsid w:val="00141690"/>
    <w:rsid w:val="00161407"/>
    <w:rsid w:val="001653CE"/>
    <w:rsid w:val="0017088E"/>
    <w:rsid w:val="00170B86"/>
    <w:rsid w:val="00214ECF"/>
    <w:rsid w:val="00361B5E"/>
    <w:rsid w:val="003B22A0"/>
    <w:rsid w:val="003D51B3"/>
    <w:rsid w:val="004123D8"/>
    <w:rsid w:val="0042181D"/>
    <w:rsid w:val="00425EC4"/>
    <w:rsid w:val="00495F95"/>
    <w:rsid w:val="004A1CD6"/>
    <w:rsid w:val="004B4671"/>
    <w:rsid w:val="004E7CE5"/>
    <w:rsid w:val="005062CB"/>
    <w:rsid w:val="0051607A"/>
    <w:rsid w:val="00565E66"/>
    <w:rsid w:val="005660BD"/>
    <w:rsid w:val="005939DB"/>
    <w:rsid w:val="005C7EDB"/>
    <w:rsid w:val="005E60A6"/>
    <w:rsid w:val="0060587D"/>
    <w:rsid w:val="0061085B"/>
    <w:rsid w:val="00627382"/>
    <w:rsid w:val="00643643"/>
    <w:rsid w:val="006B13AA"/>
    <w:rsid w:val="006B2C69"/>
    <w:rsid w:val="007224B8"/>
    <w:rsid w:val="00727294"/>
    <w:rsid w:val="00733759"/>
    <w:rsid w:val="00743197"/>
    <w:rsid w:val="007A1B9C"/>
    <w:rsid w:val="007F39D8"/>
    <w:rsid w:val="00896A6F"/>
    <w:rsid w:val="00906C72"/>
    <w:rsid w:val="00921603"/>
    <w:rsid w:val="00962D3B"/>
    <w:rsid w:val="0098124E"/>
    <w:rsid w:val="009D5475"/>
    <w:rsid w:val="009F17E3"/>
    <w:rsid w:val="00A43615"/>
    <w:rsid w:val="00A51284"/>
    <w:rsid w:val="00A54029"/>
    <w:rsid w:val="00AE3D13"/>
    <w:rsid w:val="00B0049A"/>
    <w:rsid w:val="00BB76A6"/>
    <w:rsid w:val="00C47CE2"/>
    <w:rsid w:val="00C73D99"/>
    <w:rsid w:val="00CA3D7D"/>
    <w:rsid w:val="00CB130D"/>
    <w:rsid w:val="00D31F89"/>
    <w:rsid w:val="00DD5B09"/>
    <w:rsid w:val="00E27A3F"/>
    <w:rsid w:val="00E5223F"/>
    <w:rsid w:val="00E613A9"/>
    <w:rsid w:val="00E61E97"/>
    <w:rsid w:val="00E7676B"/>
    <w:rsid w:val="00EA72A6"/>
    <w:rsid w:val="00ED0D58"/>
    <w:rsid w:val="00F03100"/>
    <w:rsid w:val="00F06D56"/>
    <w:rsid w:val="00F10A23"/>
    <w:rsid w:val="00F3443A"/>
    <w:rsid w:val="00F403B0"/>
    <w:rsid w:val="00F6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6199"/>
  <w15:docId w15:val="{23B077AF-E68B-432F-99D5-42C00EFF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7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4B8"/>
  </w:style>
  <w:style w:type="paragraph" w:styleId="Footer">
    <w:name w:val="footer"/>
    <w:basedOn w:val="Normal"/>
    <w:link w:val="FooterChar"/>
    <w:uiPriority w:val="99"/>
    <w:unhideWhenUsed/>
    <w:rsid w:val="00722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4B8"/>
  </w:style>
  <w:style w:type="paragraph" w:styleId="BalloonText">
    <w:name w:val="Balloon Text"/>
    <w:basedOn w:val="Normal"/>
    <w:link w:val="BalloonTextChar"/>
    <w:uiPriority w:val="99"/>
    <w:semiHidden/>
    <w:unhideWhenUsed/>
    <w:rsid w:val="0050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Emilyp</dc:creator>
  <cp:lastModifiedBy>Jeff Probert</cp:lastModifiedBy>
  <cp:revision>2</cp:revision>
  <cp:lastPrinted>2022-06-07T13:39:00Z</cp:lastPrinted>
  <dcterms:created xsi:type="dcterms:W3CDTF">2024-07-09T13:34:00Z</dcterms:created>
  <dcterms:modified xsi:type="dcterms:W3CDTF">2024-07-09T13:34:00Z</dcterms:modified>
</cp:coreProperties>
</file>